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28"/>
          <w:szCs w:val="28"/>
        </w:rPr>
      </w:pPr>
      <w:r w:rsidDel="00000000" w:rsidR="00000000" w:rsidRPr="00000000">
        <w:rPr>
          <w:rFonts w:ascii="Arial Black" w:cs="Arial Black" w:eastAsia="Arial Black" w:hAnsi="Arial Black"/>
          <w:sz w:val="28"/>
          <w:szCs w:val="28"/>
          <w:rtl w:val="0"/>
        </w:rPr>
        <w:t xml:space="preserve">South Dakota SkillsUSA </w:t>
        <w:br w:type="textWrapping"/>
        <w:t xml:space="preserve">Board of Directors Meeting Minutes </w:t>
        <w:tab/>
        <w:tab/>
      </w:r>
      <w:r w:rsidDel="00000000" w:rsidR="00000000" w:rsidRPr="00000000">
        <w:drawing>
          <wp:anchor allowOverlap="1" behindDoc="0" distB="0" distT="0" distL="114300" distR="114300" hidden="0" layoutInCell="1" locked="0" relativeHeight="0" simplePos="0">
            <wp:simplePos x="0" y="0"/>
            <wp:positionH relativeFrom="column">
              <wp:posOffset>4629150</wp:posOffset>
            </wp:positionH>
            <wp:positionV relativeFrom="paragraph">
              <wp:posOffset>0</wp:posOffset>
            </wp:positionV>
            <wp:extent cx="1528763" cy="889178"/>
            <wp:effectExtent b="0" l="0" r="0" t="0"/>
            <wp:wrapNone/>
            <wp:docPr id="8"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528763" cy="889178"/>
                    </a:xfrm>
                    <a:prstGeom prst="rect"/>
                    <a:ln/>
                  </pic:spPr>
                </pic:pic>
              </a:graphicData>
            </a:graphic>
          </wp:anchor>
        </w:drawing>
      </w:r>
    </w:p>
    <w:p w:rsidR="00000000" w:rsidDel="00000000" w:rsidP="00000000" w:rsidRDefault="00000000" w:rsidRPr="00000000" w14:paraId="00000002">
      <w:pPr>
        <w:spacing w:after="0" w:line="240" w:lineRule="auto"/>
        <w:rPr>
          <w:sz w:val="28"/>
          <w:szCs w:val="28"/>
        </w:rPr>
      </w:pPr>
      <w:r w:rsidDel="00000000" w:rsidR="00000000" w:rsidRPr="00000000">
        <w:rPr>
          <w:sz w:val="28"/>
          <w:szCs w:val="28"/>
          <w:rtl w:val="0"/>
        </w:rPr>
        <w:t xml:space="preserve">October 15 @ 10am CST at MTC</w:t>
      </w:r>
    </w:p>
    <w:p w:rsidR="00000000" w:rsidDel="00000000" w:rsidP="00000000" w:rsidRDefault="00000000" w:rsidRPr="00000000" w14:paraId="00000003">
      <w:pPr>
        <w:shd w:fill="ffffff" w:val="clear"/>
        <w:spacing w:after="0" w:line="240" w:lineRule="auto"/>
        <w:rPr/>
      </w:pPr>
      <w:r w:rsidDel="00000000" w:rsidR="00000000" w:rsidRPr="00000000">
        <w:rPr>
          <w:rtl w:val="0"/>
        </w:rPr>
        <w:t xml:space="preserve">Attendance:</w:t>
      </w:r>
    </w:p>
    <w:tbl>
      <w:tblPr>
        <w:tblStyle w:val="Table1"/>
        <w:tblW w:w="106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1"/>
        <w:gridCol w:w="338"/>
        <w:gridCol w:w="3975"/>
        <w:gridCol w:w="825"/>
        <w:gridCol w:w="338"/>
        <w:gridCol w:w="4338"/>
        <w:tblGridChange w:id="0">
          <w:tblGrid>
            <w:gridCol w:w="801"/>
            <w:gridCol w:w="338"/>
            <w:gridCol w:w="3975"/>
            <w:gridCol w:w="825"/>
            <w:gridCol w:w="338"/>
            <w:gridCol w:w="4338"/>
          </w:tblGrid>
        </w:tblGridChange>
      </w:tblGrid>
      <w:tr>
        <w:trPr>
          <w:cantSplit w:val="0"/>
          <w:trHeight w:val="293" w:hRule="atLeast"/>
          <w:tblHeader w:val="0"/>
        </w:trPr>
        <w:tc>
          <w:tcPr/>
          <w:p w:rsidR="00000000" w:rsidDel="00000000" w:rsidP="00000000" w:rsidRDefault="00000000" w:rsidRPr="00000000" w14:paraId="00000004">
            <w:pPr>
              <w:rPr/>
            </w:pPr>
            <w:r w:rsidDel="00000000" w:rsidR="00000000" w:rsidRPr="00000000">
              <w:rPr>
                <w:rtl w:val="0"/>
              </w:rPr>
              <w:t xml:space="preserve">DOE</w:t>
            </w:r>
          </w:p>
        </w:tc>
        <w:tc>
          <w:tcPr/>
          <w:p w:rsidR="00000000" w:rsidDel="00000000" w:rsidP="00000000" w:rsidRDefault="00000000" w:rsidRPr="00000000" w14:paraId="00000005">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06">
            <w:pPr>
              <w:rPr/>
            </w:pPr>
            <w:r w:rsidDel="00000000" w:rsidR="00000000" w:rsidRPr="00000000">
              <w:rPr>
                <w:rtl w:val="0"/>
              </w:rPr>
              <w:t xml:space="preserve">Tracia Rentsch – DOE Cohort</w:t>
            </w:r>
          </w:p>
        </w:tc>
        <w:tc>
          <w:tcPr/>
          <w:p w:rsidR="00000000" w:rsidDel="00000000" w:rsidP="00000000" w:rsidRDefault="00000000" w:rsidRPr="00000000" w14:paraId="00000007">
            <w:pPr>
              <w:rPr/>
            </w:pPr>
            <w:r w:rsidDel="00000000" w:rsidR="00000000" w:rsidRPr="00000000">
              <w:rPr>
                <w:rtl w:val="0"/>
              </w:rPr>
              <w:t xml:space="preserve">P/S</w:t>
            </w:r>
          </w:p>
        </w:tc>
        <w:tc>
          <w:tcPr/>
          <w:p w:rsidR="00000000" w:rsidDel="00000000" w:rsidP="00000000" w:rsidRDefault="00000000" w:rsidRPr="00000000" w14:paraId="00000008">
            <w:pPr>
              <w:rPr/>
            </w:pPr>
            <w:r w:rsidDel="00000000" w:rsidR="00000000" w:rsidRPr="00000000">
              <w:rPr>
                <w:rtl w:val="0"/>
              </w:rPr>
            </w:r>
          </w:p>
        </w:tc>
        <w:tc>
          <w:tcPr/>
          <w:p w:rsidR="00000000" w:rsidDel="00000000" w:rsidP="00000000" w:rsidRDefault="00000000" w:rsidRPr="00000000" w14:paraId="00000009">
            <w:pPr>
              <w:rPr/>
            </w:pPr>
            <w:r w:rsidDel="00000000" w:rsidR="00000000" w:rsidRPr="00000000">
              <w:rPr>
                <w:rtl w:val="0"/>
              </w:rPr>
              <w:t xml:space="preserve">Lynard Stelley (STC)</w:t>
            </w:r>
          </w:p>
        </w:tc>
      </w:tr>
      <w:tr>
        <w:trPr>
          <w:cantSplit w:val="0"/>
          <w:trHeight w:val="293" w:hRule="atLeast"/>
          <w:tblHeader w:val="0"/>
        </w:trPr>
        <w:tc>
          <w:tcPr/>
          <w:p w:rsidR="00000000" w:rsidDel="00000000" w:rsidP="00000000" w:rsidRDefault="00000000" w:rsidRPr="00000000" w14:paraId="0000000A">
            <w:pPr>
              <w:rPr/>
            </w:pPr>
            <w:r w:rsidDel="00000000" w:rsidR="00000000" w:rsidRPr="00000000">
              <w:rPr>
                <w:rtl w:val="0"/>
              </w:rPr>
              <w:t xml:space="preserve">SD</w:t>
            </w:r>
          </w:p>
        </w:tc>
        <w:tc>
          <w:tcPr/>
          <w:p w:rsidR="00000000" w:rsidDel="00000000" w:rsidP="00000000" w:rsidRDefault="00000000" w:rsidRPr="00000000" w14:paraId="0000000B">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0C">
            <w:pPr>
              <w:rPr/>
            </w:pPr>
            <w:r w:rsidDel="00000000" w:rsidR="00000000" w:rsidRPr="00000000">
              <w:rPr>
                <w:rtl w:val="0"/>
              </w:rPr>
              <w:t xml:space="preserve">Nikki Mark State Director</w:t>
            </w:r>
          </w:p>
        </w:tc>
        <w:tc>
          <w:tcPr/>
          <w:p w:rsidR="00000000" w:rsidDel="00000000" w:rsidP="00000000" w:rsidRDefault="00000000" w:rsidRPr="00000000" w14:paraId="0000000D">
            <w:pPr>
              <w:rPr/>
            </w:pPr>
            <w:r w:rsidDel="00000000" w:rsidR="00000000" w:rsidRPr="00000000">
              <w:rPr>
                <w:rtl w:val="0"/>
              </w:rPr>
              <w:t xml:space="preserve">Admin</w:t>
            </w:r>
          </w:p>
        </w:tc>
        <w:tc>
          <w:tcPr/>
          <w:p w:rsidR="00000000" w:rsidDel="00000000" w:rsidP="00000000" w:rsidRDefault="00000000" w:rsidRPr="00000000" w14:paraId="0000000E">
            <w:pPr>
              <w:rPr/>
            </w:pPr>
            <w:r w:rsidDel="00000000" w:rsidR="00000000" w:rsidRPr="00000000">
              <w:rPr>
                <w:rtl w:val="0"/>
              </w:rPr>
            </w:r>
          </w:p>
        </w:tc>
        <w:tc>
          <w:tcPr/>
          <w:p w:rsidR="00000000" w:rsidDel="00000000" w:rsidP="00000000" w:rsidRDefault="00000000" w:rsidRPr="00000000" w14:paraId="0000000F">
            <w:pPr>
              <w:rPr/>
            </w:pPr>
            <w:r w:rsidDel="00000000" w:rsidR="00000000" w:rsidRPr="00000000">
              <w:rPr>
                <w:rtl w:val="0"/>
              </w:rPr>
              <w:t xml:space="preserve">Scott Pudwill (A-TEC)</w:t>
            </w:r>
          </w:p>
        </w:tc>
      </w:tr>
      <w:tr>
        <w:trPr>
          <w:cantSplit w:val="0"/>
          <w:trHeight w:val="307" w:hRule="atLeast"/>
          <w:tblHeader w:val="0"/>
        </w:trPr>
        <w:tc>
          <w:tcPr/>
          <w:p w:rsidR="00000000" w:rsidDel="00000000" w:rsidP="00000000" w:rsidRDefault="00000000" w:rsidRPr="00000000" w14:paraId="00000010">
            <w:pPr>
              <w:rPr/>
            </w:pPr>
            <w:r w:rsidDel="00000000" w:rsidR="00000000" w:rsidRPr="00000000">
              <w:rPr>
                <w:rtl w:val="0"/>
              </w:rPr>
              <w:t xml:space="preserve">P/S</w:t>
            </w:r>
          </w:p>
        </w:tc>
        <w:tc>
          <w:tcPr/>
          <w:p w:rsidR="00000000" w:rsidDel="00000000" w:rsidP="00000000" w:rsidRDefault="00000000" w:rsidRPr="00000000" w14:paraId="00000011">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12">
            <w:pPr>
              <w:rPr/>
            </w:pPr>
            <w:r w:rsidDel="00000000" w:rsidR="00000000" w:rsidRPr="00000000">
              <w:rPr>
                <w:rtl w:val="0"/>
              </w:rPr>
              <w:t xml:space="preserve">Whitney Bruinsma (MTC) </w:t>
            </w:r>
            <w:r w:rsidDel="00000000" w:rsidR="00000000" w:rsidRPr="00000000">
              <w:rPr>
                <w:b w:val="1"/>
                <w:rtl w:val="0"/>
              </w:rPr>
              <w:t xml:space="preserve">President</w:t>
            </w:r>
            <w:r w:rsidDel="00000000" w:rsidR="00000000" w:rsidRPr="00000000">
              <w:rPr>
                <w:rtl w:val="0"/>
              </w:rPr>
            </w:r>
          </w:p>
        </w:tc>
        <w:tc>
          <w:tcPr/>
          <w:p w:rsidR="00000000" w:rsidDel="00000000" w:rsidP="00000000" w:rsidRDefault="00000000" w:rsidRPr="00000000" w14:paraId="00000013">
            <w:pPr>
              <w:rPr/>
            </w:pPr>
            <w:r w:rsidDel="00000000" w:rsidR="00000000" w:rsidRPr="00000000">
              <w:rPr>
                <w:rtl w:val="0"/>
              </w:rPr>
              <w:t xml:space="preserve">B/I</w:t>
            </w:r>
          </w:p>
        </w:tc>
        <w:tc>
          <w:tcPr/>
          <w:p w:rsidR="00000000" w:rsidDel="00000000" w:rsidP="00000000" w:rsidRDefault="00000000" w:rsidRPr="00000000" w14:paraId="00000014">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15">
            <w:pPr>
              <w:rPr/>
            </w:pPr>
            <w:r w:rsidDel="00000000" w:rsidR="00000000" w:rsidRPr="00000000">
              <w:rPr>
                <w:rtl w:val="0"/>
              </w:rPr>
              <w:t xml:space="preserve">Brent Bartels (Snap-On)</w:t>
            </w:r>
          </w:p>
        </w:tc>
      </w:tr>
      <w:tr>
        <w:trPr>
          <w:cantSplit w:val="0"/>
          <w:trHeight w:val="293" w:hRule="atLeast"/>
          <w:tblHeader w:val="0"/>
        </w:trPr>
        <w:tc>
          <w:tcPr/>
          <w:p w:rsidR="00000000" w:rsidDel="00000000" w:rsidP="00000000" w:rsidRDefault="00000000" w:rsidRPr="00000000" w14:paraId="00000016">
            <w:pPr>
              <w:rPr/>
            </w:pPr>
            <w:r w:rsidDel="00000000" w:rsidR="00000000" w:rsidRPr="00000000">
              <w:rPr>
                <w:rtl w:val="0"/>
              </w:rPr>
              <w:t xml:space="preserve">P/S</w:t>
            </w:r>
          </w:p>
        </w:tc>
        <w:tc>
          <w:tcPr/>
          <w:p w:rsidR="00000000" w:rsidDel="00000000" w:rsidP="00000000" w:rsidRDefault="00000000" w:rsidRPr="00000000" w14:paraId="00000017">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18">
            <w:pPr>
              <w:rPr/>
            </w:pPr>
            <w:r w:rsidDel="00000000" w:rsidR="00000000" w:rsidRPr="00000000">
              <w:rPr>
                <w:rtl w:val="0"/>
              </w:rPr>
              <w:t xml:space="preserve">Andy Rossow (LATC) </w:t>
            </w:r>
            <w:r w:rsidDel="00000000" w:rsidR="00000000" w:rsidRPr="00000000">
              <w:rPr>
                <w:b w:val="1"/>
                <w:rtl w:val="0"/>
              </w:rPr>
              <w:t xml:space="preserve">Vice President</w:t>
            </w:r>
            <w:r w:rsidDel="00000000" w:rsidR="00000000" w:rsidRPr="00000000">
              <w:rPr>
                <w:rtl w:val="0"/>
              </w:rPr>
            </w:r>
          </w:p>
        </w:tc>
        <w:tc>
          <w:tcPr/>
          <w:p w:rsidR="00000000" w:rsidDel="00000000" w:rsidP="00000000" w:rsidRDefault="00000000" w:rsidRPr="00000000" w14:paraId="00000019">
            <w:pPr>
              <w:rPr/>
            </w:pPr>
            <w:r w:rsidDel="00000000" w:rsidR="00000000" w:rsidRPr="00000000">
              <w:rPr>
                <w:rtl w:val="0"/>
              </w:rPr>
              <w:t xml:space="preserve">B/I</w:t>
            </w:r>
          </w:p>
        </w:tc>
        <w:tc>
          <w:tcPr/>
          <w:p w:rsidR="00000000" w:rsidDel="00000000" w:rsidP="00000000" w:rsidRDefault="00000000" w:rsidRPr="00000000" w14:paraId="0000001A">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1B">
            <w:pPr>
              <w:rPr>
                <w:highlight w:val="magenta"/>
              </w:rPr>
            </w:pPr>
            <w:r w:rsidDel="00000000" w:rsidR="00000000" w:rsidRPr="00000000">
              <w:rPr>
                <w:rtl w:val="0"/>
              </w:rPr>
              <w:t xml:space="preserve">Leah Stelley (Marmen Energy) </w:t>
            </w:r>
            <w:r w:rsidDel="00000000" w:rsidR="00000000" w:rsidRPr="00000000">
              <w:rPr>
                <w:rtl w:val="0"/>
              </w:rPr>
            </w:r>
          </w:p>
        </w:tc>
      </w:tr>
      <w:tr>
        <w:trPr>
          <w:cantSplit w:val="0"/>
          <w:trHeight w:val="293" w:hRule="atLeast"/>
          <w:tblHeader w:val="0"/>
        </w:trPr>
        <w:tc>
          <w:tcPr/>
          <w:p w:rsidR="00000000" w:rsidDel="00000000" w:rsidP="00000000" w:rsidRDefault="00000000" w:rsidRPr="00000000" w14:paraId="0000001C">
            <w:pPr>
              <w:rPr/>
            </w:pPr>
            <w:r w:rsidDel="00000000" w:rsidR="00000000" w:rsidRPr="00000000">
              <w:rPr>
                <w:rtl w:val="0"/>
              </w:rPr>
              <w:t xml:space="preserve">B/I</w:t>
            </w:r>
          </w:p>
        </w:tc>
        <w:tc>
          <w:tcPr/>
          <w:p w:rsidR="00000000" w:rsidDel="00000000" w:rsidP="00000000" w:rsidRDefault="00000000" w:rsidRPr="00000000" w14:paraId="0000001D">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1E">
            <w:pPr>
              <w:rPr/>
            </w:pPr>
            <w:r w:rsidDel="00000000" w:rsidR="00000000" w:rsidRPr="00000000">
              <w:rPr>
                <w:rtl w:val="0"/>
              </w:rPr>
              <w:t xml:space="preserve">Alyssa Walker (Masaba)</w:t>
            </w:r>
            <w:r w:rsidDel="00000000" w:rsidR="00000000" w:rsidRPr="00000000">
              <w:rPr>
                <w:b w:val="1"/>
                <w:rtl w:val="0"/>
              </w:rPr>
              <w:t xml:space="preserve"> Secretary</w:t>
            </w:r>
            <w:r w:rsidDel="00000000" w:rsidR="00000000" w:rsidRPr="00000000">
              <w:rPr>
                <w:rtl w:val="0"/>
              </w:rPr>
            </w:r>
          </w:p>
        </w:tc>
        <w:tc>
          <w:tcPr/>
          <w:p w:rsidR="00000000" w:rsidDel="00000000" w:rsidP="00000000" w:rsidRDefault="00000000" w:rsidRPr="00000000" w14:paraId="0000001F">
            <w:pPr>
              <w:rPr/>
            </w:pPr>
            <w:r w:rsidDel="00000000" w:rsidR="00000000" w:rsidRPr="00000000">
              <w:rPr>
                <w:rtl w:val="0"/>
              </w:rPr>
              <w:t xml:space="preserve">B/I</w:t>
            </w:r>
          </w:p>
        </w:tc>
        <w:tc>
          <w:tcPr/>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rPr/>
            </w:pPr>
            <w:r w:rsidDel="00000000" w:rsidR="00000000" w:rsidRPr="00000000">
              <w:rPr>
                <w:rtl w:val="0"/>
              </w:rPr>
              <w:t xml:space="preserve">Todd Wendt (Northern Hills Paint)</w:t>
            </w:r>
          </w:p>
        </w:tc>
      </w:tr>
      <w:tr>
        <w:trPr>
          <w:cantSplit w:val="0"/>
          <w:trHeight w:val="293" w:hRule="atLeast"/>
          <w:tblHeader w:val="0"/>
        </w:trPr>
        <w:tc>
          <w:tcPr/>
          <w:p w:rsidR="00000000" w:rsidDel="00000000" w:rsidP="00000000" w:rsidRDefault="00000000" w:rsidRPr="00000000" w14:paraId="00000022">
            <w:pPr>
              <w:rPr/>
            </w:pPr>
            <w:r w:rsidDel="00000000" w:rsidR="00000000" w:rsidRPr="00000000">
              <w:rPr>
                <w:rtl w:val="0"/>
              </w:rPr>
              <w:t xml:space="preserve">P/S</w:t>
            </w:r>
          </w:p>
        </w:tc>
        <w:tc>
          <w:tcPr/>
          <w:p w:rsidR="00000000" w:rsidDel="00000000" w:rsidP="00000000" w:rsidRDefault="00000000" w:rsidRPr="00000000" w14:paraId="00000023">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24">
            <w:pPr>
              <w:rPr/>
            </w:pPr>
            <w:r w:rsidDel="00000000" w:rsidR="00000000" w:rsidRPr="00000000">
              <w:rPr>
                <w:rtl w:val="0"/>
              </w:rPr>
              <w:t xml:space="preserve">John Geiman (WDTC)</w:t>
            </w:r>
          </w:p>
        </w:tc>
        <w:tc>
          <w:tcPr/>
          <w:p w:rsidR="00000000" w:rsidDel="00000000" w:rsidP="00000000" w:rsidRDefault="00000000" w:rsidRPr="00000000" w14:paraId="00000025">
            <w:pPr>
              <w:rPr/>
            </w:pPr>
            <w:r w:rsidDel="00000000" w:rsidR="00000000" w:rsidRPr="00000000">
              <w:rPr>
                <w:rtl w:val="0"/>
              </w:rPr>
              <w:t xml:space="preserve">B/I</w:t>
            </w:r>
          </w:p>
        </w:tc>
        <w:tc>
          <w:tcPr/>
          <w:p w:rsidR="00000000" w:rsidDel="00000000" w:rsidP="00000000" w:rsidRDefault="00000000" w:rsidRPr="00000000" w14:paraId="00000026">
            <w:pPr>
              <w:rPr/>
            </w:pPr>
            <w:r w:rsidDel="00000000" w:rsidR="00000000" w:rsidRPr="00000000">
              <w:rPr>
                <w:rtl w:val="0"/>
              </w:rPr>
            </w:r>
          </w:p>
        </w:tc>
        <w:tc>
          <w:tcPr/>
          <w:p w:rsidR="00000000" w:rsidDel="00000000" w:rsidP="00000000" w:rsidRDefault="00000000" w:rsidRPr="00000000" w14:paraId="00000027">
            <w:pPr>
              <w:rPr/>
            </w:pPr>
            <w:r w:rsidDel="00000000" w:rsidR="00000000" w:rsidRPr="00000000">
              <w:rPr>
                <w:rtl w:val="0"/>
              </w:rPr>
              <w:t xml:space="preserve">Brandon Bohle (Interstates) </w:t>
            </w:r>
          </w:p>
        </w:tc>
      </w:tr>
      <w:tr>
        <w:trPr>
          <w:cantSplit w:val="0"/>
          <w:trHeight w:val="293" w:hRule="atLeast"/>
          <w:tblHeader w:val="0"/>
        </w:trPr>
        <w:tc>
          <w:tcPr/>
          <w:p w:rsidR="00000000" w:rsidDel="00000000" w:rsidP="00000000" w:rsidRDefault="00000000" w:rsidRPr="00000000" w14:paraId="00000028">
            <w:pPr>
              <w:rPr/>
            </w:pPr>
            <w:r w:rsidDel="00000000" w:rsidR="00000000" w:rsidRPr="00000000">
              <w:rPr>
                <w:rtl w:val="0"/>
              </w:rPr>
              <w:t xml:space="preserve">P/S</w:t>
            </w:r>
          </w:p>
        </w:tc>
        <w:tc>
          <w:tcPr/>
          <w:p w:rsidR="00000000" w:rsidDel="00000000" w:rsidP="00000000" w:rsidRDefault="00000000" w:rsidRPr="00000000" w14:paraId="00000029">
            <w:pPr>
              <w:rPr>
                <w:b w:val="1"/>
                <w:color w:val="92d050"/>
              </w:rPr>
            </w:pPr>
            <w:r w:rsidDel="00000000" w:rsidR="00000000" w:rsidRPr="00000000">
              <w:rPr>
                <w:b w:val="1"/>
                <w:color w:val="92d050"/>
                <w:rtl w:val="0"/>
              </w:rPr>
              <w:t xml:space="preserve">X</w:t>
            </w:r>
          </w:p>
        </w:tc>
        <w:tc>
          <w:tcPr/>
          <w:p w:rsidR="00000000" w:rsidDel="00000000" w:rsidP="00000000" w:rsidRDefault="00000000" w:rsidRPr="00000000" w14:paraId="0000002A">
            <w:pPr>
              <w:rPr/>
            </w:pPr>
            <w:r w:rsidDel="00000000" w:rsidR="00000000" w:rsidRPr="00000000">
              <w:rPr>
                <w:rtl w:val="0"/>
              </w:rPr>
              <w:t xml:space="preserve">Troy Barry (WDTC) </w:t>
            </w:r>
          </w:p>
        </w:tc>
        <w:tc>
          <w:tcPr/>
          <w:p w:rsidR="00000000" w:rsidDel="00000000" w:rsidP="00000000" w:rsidRDefault="00000000" w:rsidRPr="00000000" w14:paraId="0000002B">
            <w:pPr>
              <w:rPr/>
            </w:pPr>
            <w:r w:rsidDel="00000000" w:rsidR="00000000" w:rsidRPr="00000000">
              <w:rPr>
                <w:rtl w:val="0"/>
              </w:rPr>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rFonts w:ascii="Calibri" w:cs="Calibri" w:eastAsia="Calibri" w:hAnsi="Calibri"/>
          <w:b w:val="0"/>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Call to Order / Roll Call </w:t>
        <w:tab/>
        <w:tab/>
        <w:tab/>
        <w:tab/>
        <w:tab/>
        <w:tab/>
        <w:tab/>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Called at 10:09 AM</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Approval of Agenda &amp; Minutes from last meeting</w:t>
      </w: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Motion by John Geiman, seconded by Andy Rossow </w:t>
        <w:tab/>
        <w:tab/>
        <w:tab/>
        <w:tab/>
        <w:t xml:space="preserve">- </w:t>
      </w: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Motion Passed</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Director’s Report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Budget report – see separate document.</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Budget is similar to last year. Ending balance is closer to $4,000 as NLSC bills are still coming in. Nikki is working to buffer NSLC registration fees and bring in a little extra as it was a little tighter this year.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Registrations are going to start coming in about a month/month and a half. </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Going forward, hotels in Atlanta will require payment upfront instead of being invoiced for NLSC. BOD discussed a date that payment is due so that Nikki can make payment for hotels from SkillsUSA account.  </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Registration Fee Increase</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Fees were $50 for 2023-2024. We will likely need to increase due to costs. Other states may be in the $60-$75 range. </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Dues are the same as discussed at the last meeting.</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$16,000 in Sponsorships last year, hopefully seeing more sponsorships this coming year. </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Motion to set Early Bird Registration as December 1 to January 31, and regular registration February 1 – 15th.</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Motion by Leah Stelley, seconded by Troy Barry</w:t>
        <w:tab/>
        <w:tab/>
        <w:tab/>
        <w:t xml:space="preserve">- </w:t>
      </w: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Motion Passed</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Motion to change fees to $55 for Early Bird and $65 for after the Early Bird Registration date.</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ff0000"/>
          <w:sz w:val="22"/>
          <w:szCs w:val="22"/>
          <w:u w:val="none"/>
          <w:shd w:fill="auto" w:val="clear"/>
          <w:vertAlign w:val="baseline"/>
          <w:rtl w:val="0"/>
        </w:rPr>
        <w:t xml:space="preserve">Motion by Leah Stelley, seconded by John Geiman </w:t>
        <w:tab/>
        <w:tab/>
        <w:t xml:space="preserve">- </w:t>
      </w: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Motion Passed</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Discussion on different fee structure. Nikki will reach out to other states to see what they do for students competing in multiple competitions. BOD will compare budgeting over previous years and compare it with this year as we have changed fees. </w:t>
      </w:r>
    </w:p>
    <w:p w:rsidR="00000000" w:rsidDel="00000000" w:rsidP="00000000" w:rsidRDefault="00000000" w:rsidRPr="00000000" w14:paraId="000000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 will consider the pricing based on timeframe for competition such as welding fabrication with a 4-hour competition time frame. </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State Officers Update-Newsletter, Recruiting</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State Officers are reaching out to prepare newsletter. They may reach out to BOD. </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They are also reaching out to recruit. </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eSports is still in demo at NLSC. Nikki is looking into this more. It may not be at SLSC until at LATC as they have the set up there. </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Lake Preston, Clark, Beresford – potential schools starting a chapter.</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James Schmidt, Welding Instructor at Dakota Valley left – Alyssa Walker will reach out to contact there to see if there is someone new to see if they will still have their SD SkillsUSA Chapter. Brent Bartels will reach out to Vermillion and Yankton CTE Programs to see if they are interested in starting a chapter.</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 Francis, Chamberlain, have recently joined. </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Tech Standards are available now through 2026: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1440" w:right="0" w:firstLine="0"/>
        <w:jc w:val="left"/>
        <w:rPr>
          <w:rFonts w:ascii="Calibri" w:cs="Calibri" w:eastAsia="Calibri" w:hAnsi="Calibri"/>
          <w:b w:val="0"/>
          <w:i w:val="0"/>
          <w:smallCaps w:val="0"/>
          <w:strike w:val="0"/>
          <w:color w:val="0563c1"/>
          <w:sz w:val="22"/>
          <w:szCs w:val="22"/>
          <w:u w:val="single"/>
          <w:shd w:fill="auto" w:val="clear"/>
          <w:vertAlign w:val="baseline"/>
        </w:rPr>
      </w:pPr>
      <w:hyperlink r:id="rId8">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https://drive.google.com/drive/folders/1d2-u993rnvSob9gZlWuXLxM35BVFkpQj?usp=drive_link</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rFonts w:ascii="Calibri" w:cs="Calibri" w:eastAsia="Calibri" w:hAnsi="Calibri"/>
          <w:b w:val="0"/>
          <w:i w:val="0"/>
          <w:smallCaps w:val="0"/>
          <w:strike w:val="0"/>
          <w:color w:val="0563c1"/>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hasn’t been shared with advisors yet, Nikki is waiting until they are registered.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SLSC Competitions-Min/Max, HEO, Autobody</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Minimum 3 to have a competition unless advisor is running the competition. It will be decided on a contest-by-contest basis. </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is a request to limit timeframe on the questions portion of some of the competitions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Coordinators need to have their projects, scope of contest, time frame and tool requirement in by February 15. BOD will send them a template on how we want results sent to us. BOD will also follow up immediately after the SLSC about what went well in competition and what they would recommend changing or what needs changing. </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MTC and LATC have simulators that could help build interest in the newer programs – drone, plane, semi, aviation, etc. </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Heavy Equipment Operator – still in demo phase at NLSC.</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Mini Ex, Skid loaders, etc. are the types of equipment written in standards for the competition.</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Committees</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Committee – Chapter Level &amp; Recruitment </w:t>
      </w:r>
    </w:p>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21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 </w:t>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Nikki Mark – Post Secondary Contacts </w:t>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Tracia Renstch – Secondary Contacts</w:t>
      </w:r>
    </w:p>
    <w:p w:rsidR="00000000" w:rsidDel="00000000" w:rsidP="00000000" w:rsidRDefault="00000000" w:rsidRPr="00000000" w14:paraId="000000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Troy Barry – Schools on the west side of the state.</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6" w:lineRule="auto"/>
        <w:ind w:left="21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Goals:</w:t>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Business Partnerships &amp; Development</w:t>
      </w:r>
    </w:p>
    <w:p w:rsidR="00000000" w:rsidDel="00000000" w:rsidP="00000000" w:rsidRDefault="00000000" w:rsidRPr="00000000" w14:paraId="000000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207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Alyssa Walker</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Leah Stelley</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6" w:lineRule="auto"/>
        <w:ind w:left="207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Goals:</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Prize Coordinator – responsible for reaching out to businesses for prizes along with set up as at the SLSC – Alyssa</w:t>
      </w:r>
    </w:p>
    <w:p w:rsidR="00000000" w:rsidDel="00000000" w:rsidP="00000000" w:rsidRDefault="00000000" w:rsidRPr="00000000" w14:paraId="0000005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Partnership Coordinator - working with businesses to promote the Career Fair and sponsorship opportunities - Leah.</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Marketing &amp; Communications</w:t>
      </w:r>
    </w:p>
    <w:p w:rsidR="00000000" w:rsidDel="00000000" w:rsidP="00000000" w:rsidRDefault="00000000" w:rsidRPr="00000000" w14:paraId="0000006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207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w:t>
      </w:r>
    </w:p>
    <w:p w:rsidR="00000000" w:rsidDel="00000000" w:rsidP="00000000" w:rsidRDefault="00000000" w:rsidRPr="00000000" w14:paraId="000000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Whitney Bruinsma</w:t>
      </w:r>
    </w:p>
    <w:p w:rsidR="00000000" w:rsidDel="00000000" w:rsidP="00000000" w:rsidRDefault="00000000" w:rsidRPr="00000000" w14:paraId="000000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Nikki Mark</w:t>
      </w:r>
    </w:p>
    <w:p w:rsidR="00000000" w:rsidDel="00000000" w:rsidP="00000000" w:rsidRDefault="00000000" w:rsidRPr="00000000" w14:paraId="0000006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6" w:lineRule="auto"/>
        <w:ind w:left="279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Leah Stelley</w:t>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6" w:lineRule="auto"/>
        <w:ind w:left="207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Goals:</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Event Management – all BOD will have responsibilities during SLSC.</w:t>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21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 &amp; Tasks</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Whitney Bruinsma</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Brent Bartels – Clips/Name Tag/Badge/Stickers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Andy Rossow – Judging </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Leah Stelley – Judging </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Alyssa Walker – Registration/Check-In, Prize Coordinating, Meal Prep </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Troy Barry - Judging</w:t>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John Geiman – Judging </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Tracia Rentsch – Scoring </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Nikki Mark – Scoring</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Lynard Stelley – </w:t>
      </w:r>
    </w:p>
    <w:p w:rsidR="00000000" w:rsidDel="00000000" w:rsidP="00000000" w:rsidRDefault="00000000" w:rsidRPr="00000000" w14:paraId="0000007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Scott Pudwill – </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Todd Wendt – </w:t>
      </w:r>
    </w:p>
    <w:p w:rsidR="00000000" w:rsidDel="00000000" w:rsidP="00000000" w:rsidRDefault="00000000" w:rsidRPr="00000000" w14:paraId="000000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Brandon Bohle – </w:t>
      </w:r>
    </w:p>
    <w:p w:rsidR="00000000" w:rsidDel="00000000" w:rsidP="00000000" w:rsidRDefault="00000000" w:rsidRPr="00000000" w14:paraId="0000007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6" w:lineRule="auto"/>
        <w:ind w:left="288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Chandra Calvert (?) - </w:t>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6" w:lineRule="auto"/>
        <w:ind w:left="216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Goals:</w:t>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2025 State Conference Discussion</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Team competitions – team letter vs. individual numbers. </w:t>
      </w:r>
    </w:p>
    <w:p w:rsidR="00000000" w:rsidDel="00000000" w:rsidP="00000000" w:rsidRDefault="00000000" w:rsidRPr="00000000" w14:paraId="0000007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Lanyards – different color by group – secondary, post-secondary and advisors </w:t>
      </w:r>
    </w:p>
    <w:p w:rsidR="00000000" w:rsidDel="00000000" w:rsidP="00000000" w:rsidRDefault="00000000" w:rsidRPr="00000000" w14:paraId="0000007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BOD discussion on Contest Coordinators and Locations</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Judges</w:t>
      </w:r>
    </w:p>
    <w:p w:rsidR="00000000" w:rsidDel="00000000" w:rsidP="00000000" w:rsidRDefault="00000000" w:rsidRPr="00000000" w14:paraId="0000007C">
      <w:pPr>
        <w:spacing w:after="0" w:line="256" w:lineRule="auto"/>
        <w:ind w:left="1080" w:firstLine="0"/>
        <w:rPr/>
      </w:pPr>
      <w:hyperlink r:id="rId9">
        <w:r w:rsidDel="00000000" w:rsidR="00000000" w:rsidRPr="00000000">
          <w:rPr>
            <w:color w:val="0563c1"/>
            <w:u w:val="single"/>
            <w:rtl w:val="0"/>
          </w:rPr>
          <w:t xml:space="preserve">https://docs.google.com/spreadsheets/d/19zDeCIp7r9FQWWEbTRoF5O_kETz46CH1iO5_Tc4ysjc/edit?usp=sharing</w:t>
        </w:r>
      </w:hyperlink>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John – Cyber Security, Informational Technology, Internetworking</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Leah – Photography, Welding Sculpture </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Alyssa – Job Interviewing Coordinator</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Brent – Diesel Equipment Technology</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Nikki – Pin &amp; T-shirt Design</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Need: Criminal Justice (at LATC)</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Ideas of things to bring to SLSC</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Grow our conference so that our coordinators are industry sponsors, rather than education.</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Schedule Discussion</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THURSDAY</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11:00 AM – 11:45 AM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Brunch Meeting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BOD, Judges, Contest Coordinators</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11:00 AM – 12:00 PM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Student Registration</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12:00 PM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Welcome Ceremony &amp; General Orientation</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12:30 PM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Contest Orientation Starts</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1:00 PM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Competitions Start</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88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1:00 PM – 6:00 PM – Community Impact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6" w:lineRule="auto"/>
        <w:ind w:left="1980" w:right="0" w:hanging="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FRIDAY</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700" w:right="0" w:firstLine="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Brunch at NTRC</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700" w:right="0" w:firstLine="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7:30 AM – 8:00 AM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Contest Prep and Orientation</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700" w:right="0" w:firstLine="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8:00 AM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Competitions Start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700" w:right="0" w:firstLine="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9:00 AM – 12:00 PM –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College &amp; Career Fair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2700" w:right="0" w:firstLine="18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12:30 PM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Closing Ceremony</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6"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Old Business</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2024 Membership Dues set at $15/$35.</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6" w:lineRule="auto"/>
        <w:ind w:left="144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Future State Conference Dates: </w:t>
        <w:br w:type="textWrapping"/>
        <w:t xml:space="preserve">2025: April 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-11</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(MTC)</w:t>
        <w:tab/>
        <w:tab/>
        <w:t xml:space="preserve">2027: April 15-16</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br w:type="textWrapping"/>
        <w:t xml:space="preserve">2026: April 9-10</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(MTC) </w:t>
        <w:tab/>
        <w:tab/>
        <w:t xml:space="preserve">2028: April 6-7</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(LATC)</w:t>
      </w:r>
    </w:p>
    <w:p w:rsidR="00000000" w:rsidDel="00000000" w:rsidP="00000000" w:rsidRDefault="00000000" w:rsidRPr="00000000" w14:paraId="00000096">
      <w:pPr>
        <w:spacing w:after="0" w:line="256" w:lineRule="auto"/>
        <w:ind w:left="4680" w:firstLine="360"/>
        <w:rPr/>
      </w:pPr>
      <w:r w:rsidDel="00000000" w:rsidR="00000000" w:rsidRPr="00000000">
        <w:rPr>
          <w:rtl w:val="0"/>
        </w:rPr>
        <w:t xml:space="preserve">2029: April 12-13 (LATC)</w:t>
      </w:r>
    </w:p>
    <w:p w:rsidR="00000000" w:rsidDel="00000000" w:rsidP="00000000" w:rsidRDefault="00000000" w:rsidRPr="00000000" w14:paraId="00000097">
      <w:pPr>
        <w:spacing w:line="256" w:lineRule="auto"/>
        <w:rPr/>
      </w:pPr>
      <w:r w:rsidDel="00000000" w:rsidR="00000000" w:rsidRPr="00000000">
        <w:rPr>
          <w:rtl w:val="0"/>
        </w:rPr>
        <w:t xml:space="preserve">Other Discussion</w:t>
      </w:r>
    </w:p>
    <w:p w:rsidR="00000000" w:rsidDel="00000000" w:rsidP="00000000" w:rsidRDefault="00000000" w:rsidRPr="00000000" w14:paraId="00000098">
      <w:pPr>
        <w:spacing w:line="256" w:lineRule="auto"/>
        <w:rPr>
          <w:b w:val="1"/>
          <w:color w:val="000000"/>
        </w:rPr>
      </w:pPr>
      <w:r w:rsidDel="00000000" w:rsidR="00000000" w:rsidRPr="00000000">
        <w:rPr>
          <w:b w:val="1"/>
          <w:color w:val="000000"/>
          <w:rtl w:val="0"/>
        </w:rPr>
        <w:t xml:space="preserve">Next meeting:  November 12, 2024 @ 10:00 AM CST</w:t>
      </w:r>
    </w:p>
    <w:p w:rsidR="00000000" w:rsidDel="00000000" w:rsidP="00000000" w:rsidRDefault="00000000" w:rsidRPr="00000000" w14:paraId="00000099">
      <w:pPr>
        <w:spacing w:after="0" w:line="256" w:lineRule="auto"/>
        <w:rPr/>
      </w:pPr>
      <w:r w:rsidDel="00000000" w:rsidR="00000000" w:rsidRPr="00000000">
        <w:rPr>
          <w:rtl w:val="0"/>
        </w:rPr>
        <w:t xml:space="preserve">Adjournment </w:t>
      </w:r>
    </w:p>
    <w:p w:rsidR="00000000" w:rsidDel="00000000" w:rsidP="00000000" w:rsidRDefault="00000000" w:rsidRPr="00000000" w14:paraId="0000009A">
      <w:pPr>
        <w:spacing w:after="0" w:line="256" w:lineRule="auto"/>
        <w:ind w:firstLine="720"/>
        <w:rPr>
          <w:color w:val="ff0000"/>
        </w:rPr>
      </w:pPr>
      <w:r w:rsidDel="00000000" w:rsidR="00000000" w:rsidRPr="00000000">
        <w:rPr>
          <w:color w:val="ff0000"/>
          <w:rtl w:val="0"/>
        </w:rPr>
        <w:t xml:space="preserve">Motion by Leah Stelley, Andy Rossow</w:t>
        <w:tab/>
        <w:tab/>
        <w:tab/>
        <w:tab/>
        <w:tab/>
        <w:tab/>
        <w:tab/>
      </w:r>
      <w:r w:rsidDel="00000000" w:rsidR="00000000" w:rsidRPr="00000000">
        <w:rPr>
          <w:b w:val="1"/>
          <w:color w:val="ff0000"/>
          <w:rtl w:val="0"/>
        </w:rPr>
        <w:t xml:space="preserve">Motion Passed</w:t>
      </w: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Calibri" w:cs="Calibri" w:eastAsia="Calibri" w:hAnsi="Calibri"/>
        <w:color w:val="000000"/>
      </w:rPr>
    </w:lvl>
    <w:lvl w:ilvl="1">
      <w:start w:val="1"/>
      <w:numFmt w:val="upperLetter"/>
      <w:lvlText w:val="%2."/>
      <w:lvlJc w:val="left"/>
      <w:pPr>
        <w:ind w:left="1440" w:hanging="360"/>
      </w:pPr>
      <w:rPr>
        <w:rFonts w:ascii="Calibri" w:cs="Calibri" w:eastAsia="Calibri" w:hAnsi="Calibri"/>
      </w:rPr>
    </w:lvl>
    <w:lvl w:ilvl="2">
      <w:start w:val="1"/>
      <w:numFmt w:val="lowerLetter"/>
      <w:lvlText w:val="%3."/>
      <w:lvlJc w:val="right"/>
      <w:pPr>
        <w:ind w:left="1980" w:hanging="180"/>
      </w:pPr>
      <w:rPr>
        <w:rFonts w:ascii="Calibri" w:cs="Calibri" w:eastAsia="Calibri" w:hAnsi="Calibri"/>
        <w:color w:val="000000"/>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3">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4">
    <w:lvl w:ilvl="0">
      <w:start w:val="1"/>
      <w:numFmt w:val="bullet"/>
      <w:lvlText w:val="●"/>
      <w:lvlJc w:val="left"/>
      <w:pPr>
        <w:ind w:left="2070" w:hanging="360"/>
      </w:pPr>
      <w:rPr>
        <w:rFonts w:ascii="Noto Sans Symbols" w:cs="Noto Sans Symbols" w:eastAsia="Noto Sans Symbols" w:hAnsi="Noto Sans Symbols"/>
      </w:rPr>
    </w:lvl>
    <w:lvl w:ilvl="1">
      <w:start w:val="1"/>
      <w:numFmt w:val="bullet"/>
      <w:lvlText w:val="o"/>
      <w:lvlJc w:val="left"/>
      <w:pPr>
        <w:ind w:left="2790" w:hanging="360"/>
      </w:pPr>
      <w:rPr>
        <w:rFonts w:ascii="Courier New" w:cs="Courier New" w:eastAsia="Courier New" w:hAnsi="Courier New"/>
      </w:rPr>
    </w:lvl>
    <w:lvl w:ilvl="2">
      <w:start w:val="1"/>
      <w:numFmt w:val="bullet"/>
      <w:lvlText w:val="▪"/>
      <w:lvlJc w:val="left"/>
      <w:pPr>
        <w:ind w:left="3510" w:hanging="360"/>
      </w:pPr>
      <w:rPr>
        <w:rFonts w:ascii="Noto Sans Symbols" w:cs="Noto Sans Symbols" w:eastAsia="Noto Sans Symbols" w:hAnsi="Noto Sans Symbols"/>
      </w:rPr>
    </w:lvl>
    <w:lvl w:ilvl="3">
      <w:start w:val="1"/>
      <w:numFmt w:val="bullet"/>
      <w:lvlText w:val="●"/>
      <w:lvlJc w:val="left"/>
      <w:pPr>
        <w:ind w:left="4230" w:hanging="360"/>
      </w:pPr>
      <w:rPr>
        <w:rFonts w:ascii="Noto Sans Symbols" w:cs="Noto Sans Symbols" w:eastAsia="Noto Sans Symbols" w:hAnsi="Noto Sans Symbols"/>
      </w:rPr>
    </w:lvl>
    <w:lvl w:ilvl="4">
      <w:start w:val="1"/>
      <w:numFmt w:val="bullet"/>
      <w:lvlText w:val="o"/>
      <w:lvlJc w:val="left"/>
      <w:pPr>
        <w:ind w:left="4950" w:hanging="360"/>
      </w:pPr>
      <w:rPr>
        <w:rFonts w:ascii="Courier New" w:cs="Courier New" w:eastAsia="Courier New" w:hAnsi="Courier New"/>
      </w:rPr>
    </w:lvl>
    <w:lvl w:ilvl="5">
      <w:start w:val="1"/>
      <w:numFmt w:val="bullet"/>
      <w:lvlText w:val="▪"/>
      <w:lvlJc w:val="left"/>
      <w:pPr>
        <w:ind w:left="5670" w:hanging="360"/>
      </w:pPr>
      <w:rPr>
        <w:rFonts w:ascii="Noto Sans Symbols" w:cs="Noto Sans Symbols" w:eastAsia="Noto Sans Symbols" w:hAnsi="Noto Sans Symbols"/>
      </w:rPr>
    </w:lvl>
    <w:lvl w:ilvl="6">
      <w:start w:val="1"/>
      <w:numFmt w:val="bullet"/>
      <w:lvlText w:val="●"/>
      <w:lvlJc w:val="left"/>
      <w:pPr>
        <w:ind w:left="6390" w:hanging="360"/>
      </w:pPr>
      <w:rPr>
        <w:rFonts w:ascii="Noto Sans Symbols" w:cs="Noto Sans Symbols" w:eastAsia="Noto Sans Symbols" w:hAnsi="Noto Sans Symbols"/>
      </w:rPr>
    </w:lvl>
    <w:lvl w:ilvl="7">
      <w:start w:val="1"/>
      <w:numFmt w:val="bullet"/>
      <w:lvlText w:val="o"/>
      <w:lvlJc w:val="left"/>
      <w:pPr>
        <w:ind w:left="7110" w:hanging="360"/>
      </w:pPr>
      <w:rPr>
        <w:rFonts w:ascii="Courier New" w:cs="Courier New" w:eastAsia="Courier New" w:hAnsi="Courier New"/>
      </w:rPr>
    </w:lvl>
    <w:lvl w:ilvl="8">
      <w:start w:val="1"/>
      <w:numFmt w:val="bullet"/>
      <w:lvlText w:val="▪"/>
      <w:lvlJc w:val="left"/>
      <w:pPr>
        <w:ind w:left="7830" w:hanging="360"/>
      </w:pPr>
      <w:rPr>
        <w:rFonts w:ascii="Noto Sans Symbols" w:cs="Noto Sans Symbols" w:eastAsia="Noto Sans Symbols" w:hAnsi="Noto Sans Symbols"/>
      </w:rPr>
    </w:lvl>
  </w:abstractNum>
  <w:abstractNum w:abstractNumId="5">
    <w:lvl w:ilvl="0">
      <w:start w:val="1"/>
      <w:numFmt w:val="bullet"/>
      <w:lvlText w:val="●"/>
      <w:lvlJc w:val="left"/>
      <w:pPr>
        <w:ind w:left="2070" w:hanging="360"/>
      </w:pPr>
      <w:rPr>
        <w:rFonts w:ascii="Noto Sans Symbols" w:cs="Noto Sans Symbols" w:eastAsia="Noto Sans Symbols" w:hAnsi="Noto Sans Symbols"/>
      </w:rPr>
    </w:lvl>
    <w:lvl w:ilvl="1">
      <w:start w:val="1"/>
      <w:numFmt w:val="bullet"/>
      <w:lvlText w:val="o"/>
      <w:lvlJc w:val="left"/>
      <w:pPr>
        <w:ind w:left="2790" w:hanging="360"/>
      </w:pPr>
      <w:rPr>
        <w:rFonts w:ascii="Courier New" w:cs="Courier New" w:eastAsia="Courier New" w:hAnsi="Courier New"/>
      </w:rPr>
    </w:lvl>
    <w:lvl w:ilvl="2">
      <w:start w:val="1"/>
      <w:numFmt w:val="bullet"/>
      <w:lvlText w:val="▪"/>
      <w:lvlJc w:val="left"/>
      <w:pPr>
        <w:ind w:left="3510" w:hanging="360"/>
      </w:pPr>
      <w:rPr>
        <w:rFonts w:ascii="Noto Sans Symbols" w:cs="Noto Sans Symbols" w:eastAsia="Noto Sans Symbols" w:hAnsi="Noto Sans Symbols"/>
      </w:rPr>
    </w:lvl>
    <w:lvl w:ilvl="3">
      <w:start w:val="1"/>
      <w:numFmt w:val="bullet"/>
      <w:lvlText w:val="●"/>
      <w:lvlJc w:val="left"/>
      <w:pPr>
        <w:ind w:left="4230" w:hanging="360"/>
      </w:pPr>
      <w:rPr>
        <w:rFonts w:ascii="Noto Sans Symbols" w:cs="Noto Sans Symbols" w:eastAsia="Noto Sans Symbols" w:hAnsi="Noto Sans Symbols"/>
      </w:rPr>
    </w:lvl>
    <w:lvl w:ilvl="4">
      <w:start w:val="1"/>
      <w:numFmt w:val="bullet"/>
      <w:lvlText w:val="o"/>
      <w:lvlJc w:val="left"/>
      <w:pPr>
        <w:ind w:left="4950" w:hanging="360"/>
      </w:pPr>
      <w:rPr>
        <w:rFonts w:ascii="Courier New" w:cs="Courier New" w:eastAsia="Courier New" w:hAnsi="Courier New"/>
      </w:rPr>
    </w:lvl>
    <w:lvl w:ilvl="5">
      <w:start w:val="1"/>
      <w:numFmt w:val="bullet"/>
      <w:lvlText w:val="▪"/>
      <w:lvlJc w:val="left"/>
      <w:pPr>
        <w:ind w:left="5670" w:hanging="360"/>
      </w:pPr>
      <w:rPr>
        <w:rFonts w:ascii="Noto Sans Symbols" w:cs="Noto Sans Symbols" w:eastAsia="Noto Sans Symbols" w:hAnsi="Noto Sans Symbols"/>
      </w:rPr>
    </w:lvl>
    <w:lvl w:ilvl="6">
      <w:start w:val="1"/>
      <w:numFmt w:val="bullet"/>
      <w:lvlText w:val="●"/>
      <w:lvlJc w:val="left"/>
      <w:pPr>
        <w:ind w:left="6390" w:hanging="360"/>
      </w:pPr>
      <w:rPr>
        <w:rFonts w:ascii="Noto Sans Symbols" w:cs="Noto Sans Symbols" w:eastAsia="Noto Sans Symbols" w:hAnsi="Noto Sans Symbols"/>
      </w:rPr>
    </w:lvl>
    <w:lvl w:ilvl="7">
      <w:start w:val="1"/>
      <w:numFmt w:val="bullet"/>
      <w:lvlText w:val="o"/>
      <w:lvlJc w:val="left"/>
      <w:pPr>
        <w:ind w:left="7110" w:hanging="360"/>
      </w:pPr>
      <w:rPr>
        <w:rFonts w:ascii="Courier New" w:cs="Courier New" w:eastAsia="Courier New" w:hAnsi="Courier New"/>
      </w:rPr>
    </w:lvl>
    <w:lvl w:ilvl="8">
      <w:start w:val="1"/>
      <w:numFmt w:val="bullet"/>
      <w:lvlText w:val="▪"/>
      <w:lvlJc w:val="left"/>
      <w:pPr>
        <w:ind w:left="783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D524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6D524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D5246"/>
    <w:pPr>
      <w:ind w:left="720"/>
      <w:contextualSpacing w:val="1"/>
    </w:pPr>
  </w:style>
  <w:style w:type="paragraph" w:styleId="Default" w:customStyle="1">
    <w:name w:val="Default"/>
    <w:rsid w:val="003E6603"/>
    <w:pPr>
      <w:autoSpaceDE w:val="0"/>
      <w:autoSpaceDN w:val="0"/>
      <w:adjustRightInd w:val="0"/>
      <w:spacing w:after="0" w:line="240" w:lineRule="auto"/>
    </w:pPr>
    <w:rPr>
      <w:rFonts w:ascii="Calibri" w:cs="Calibri" w:hAnsi="Calibri"/>
      <w:color w:val="000000"/>
      <w:sz w:val="24"/>
      <w:szCs w:val="24"/>
    </w:rPr>
  </w:style>
  <w:style w:type="character" w:styleId="Hyperlink">
    <w:name w:val="Hyperlink"/>
    <w:basedOn w:val="DefaultParagraphFont"/>
    <w:uiPriority w:val="99"/>
    <w:unhideWhenUsed w:val="1"/>
    <w:rsid w:val="00A94E4F"/>
    <w:rPr>
      <w:color w:val="0563c1" w:themeColor="hyperlink"/>
      <w:u w:val="single"/>
    </w:rPr>
  </w:style>
  <w:style w:type="character" w:styleId="UnresolvedMention1" w:customStyle="1">
    <w:name w:val="Unresolved Mention1"/>
    <w:basedOn w:val="DefaultParagraphFont"/>
    <w:uiPriority w:val="99"/>
    <w:semiHidden w:val="1"/>
    <w:unhideWhenUsed w:val="1"/>
    <w:rsid w:val="00A94E4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9zDeCIp7r9FQWWEbTRoF5O_kETz46CH1iO5_Tc4ysjc/edit?usp=sharin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drive.google.com/drive/folders/1d2-u993rnvSob9gZlWuXLxM35BVFkpQj?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ZcrNjdzn34hzAcM1X7GLg3k51A==">CgMxLjAyCGguZ2pkZ3hzOAByITFUbi01dTBxNGpORy05d290U3FTNmNJY2RiSF9QVDNKOA==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2024-10-16T13:36:00Z</dcterms:created>
  <dc:creator>Nikki.Mark</dc:creator>
</cp:coreProperties>
</file>